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470A9" w14:textId="77777777" w:rsidR="00BC4711" w:rsidRPr="00895C9F" w:rsidRDefault="00BC4711" w:rsidP="00BC4711">
      <w:pPr>
        <w:suppressAutoHyphens/>
        <w:spacing w:line="276" w:lineRule="auto"/>
        <w:rPr>
          <w:rFonts w:ascii="Arial" w:hAnsi="Arial" w:cs="Arial"/>
          <w:b/>
          <w:bCs/>
          <w:sz w:val="20"/>
          <w:szCs w:val="20"/>
          <w:lang w:eastAsia="zh-CN"/>
        </w:rPr>
      </w:pPr>
      <w:r w:rsidRPr="00895C9F">
        <w:rPr>
          <w:rFonts w:ascii="Arial" w:hAnsi="Arial" w:cs="Arial"/>
          <w:b/>
          <w:bCs/>
          <w:sz w:val="20"/>
          <w:szCs w:val="20"/>
          <w:lang w:eastAsia="zh-CN"/>
        </w:rPr>
        <w:t>ANEXO I</w:t>
      </w:r>
    </w:p>
    <w:p w14:paraId="5452ECE5" w14:textId="77777777" w:rsidR="00BC4711" w:rsidRPr="00895C9F" w:rsidRDefault="00BC4711" w:rsidP="00BC4711">
      <w:pPr>
        <w:suppressAutoHyphens/>
        <w:spacing w:line="276" w:lineRule="auto"/>
        <w:rPr>
          <w:rFonts w:ascii="Arial" w:hAnsi="Arial" w:cs="Arial"/>
          <w:b/>
          <w:bCs/>
          <w:sz w:val="20"/>
          <w:szCs w:val="20"/>
          <w:lang w:eastAsia="zh-CN"/>
        </w:rPr>
      </w:pPr>
    </w:p>
    <w:p w14:paraId="0C56EBD4" w14:textId="77777777" w:rsidR="00BC4711" w:rsidRPr="00895C9F" w:rsidRDefault="00BC4711" w:rsidP="00BC4711">
      <w:pPr>
        <w:suppressAutoHyphens/>
        <w:autoSpaceDN w:val="0"/>
        <w:spacing w:line="276" w:lineRule="auto"/>
        <w:jc w:val="both"/>
        <w:textAlignment w:val="baseline"/>
        <w:rPr>
          <w:rFonts w:ascii="Arial" w:eastAsia="Calibri" w:hAnsi="Arial" w:cs="Arial"/>
          <w:b/>
          <w:bCs/>
          <w:kern w:val="3"/>
          <w:sz w:val="20"/>
          <w:szCs w:val="20"/>
          <w:lang w:eastAsia="en-US"/>
        </w:rPr>
      </w:pPr>
      <w:r w:rsidRPr="00895C9F">
        <w:rPr>
          <w:rFonts w:ascii="Arial" w:eastAsia="Calibri" w:hAnsi="Arial" w:cs="Arial"/>
          <w:b/>
          <w:bCs/>
          <w:kern w:val="3"/>
          <w:sz w:val="20"/>
          <w:szCs w:val="20"/>
          <w:lang w:eastAsia="en-US"/>
        </w:rPr>
        <w:t>Modelo de solicitud de admisión al proceso selectivo</w:t>
      </w:r>
    </w:p>
    <w:p w14:paraId="7DA1E74C" w14:textId="77777777" w:rsidR="00BC4711" w:rsidRPr="00895C9F" w:rsidRDefault="00BC4711" w:rsidP="00BC4711">
      <w:pPr>
        <w:suppressAutoHyphens/>
        <w:autoSpaceDN w:val="0"/>
        <w:spacing w:line="276" w:lineRule="auto"/>
        <w:jc w:val="both"/>
        <w:textAlignment w:val="baseline"/>
        <w:rPr>
          <w:rFonts w:ascii="Arial" w:eastAsia="Calibri" w:hAnsi="Arial" w:cs="Arial"/>
          <w:kern w:val="3"/>
          <w:sz w:val="20"/>
          <w:szCs w:val="20"/>
          <w:lang w:eastAsia="en-US"/>
        </w:rPr>
      </w:pPr>
    </w:p>
    <w:tbl>
      <w:tblPr>
        <w:tblW w:w="9360" w:type="dxa"/>
        <w:tblInd w:w="-10"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left w:w="0" w:type="dxa"/>
          <w:right w:w="0" w:type="dxa"/>
        </w:tblCellMar>
        <w:tblLook w:val="01E0" w:firstRow="1" w:lastRow="1" w:firstColumn="1" w:lastColumn="1" w:noHBand="0" w:noVBand="0"/>
      </w:tblPr>
      <w:tblGrid>
        <w:gridCol w:w="3120"/>
        <w:gridCol w:w="2269"/>
        <w:gridCol w:w="3971"/>
      </w:tblGrid>
      <w:tr w:rsidR="00BC4711" w:rsidRPr="00895C9F" w14:paraId="170A0BD0" w14:textId="77777777" w:rsidTr="00D3545A">
        <w:trPr>
          <w:trHeight w:val="397"/>
        </w:trPr>
        <w:tc>
          <w:tcPr>
            <w:tcW w:w="9356" w:type="dxa"/>
            <w:gridSpan w:val="3"/>
            <w:tcBorders>
              <w:top w:val="single" w:sz="8" w:space="0" w:color="7F7F7F"/>
              <w:left w:val="single" w:sz="8" w:space="0" w:color="7F7F7F"/>
              <w:bottom w:val="single" w:sz="8" w:space="0" w:color="7F7F7F"/>
              <w:right w:val="single" w:sz="8" w:space="0" w:color="7F7F7F"/>
            </w:tcBorders>
            <w:hideMark/>
          </w:tcPr>
          <w:p w14:paraId="47335328" w14:textId="77777777" w:rsidR="00BC4711" w:rsidRPr="00895C9F" w:rsidRDefault="00BC4711" w:rsidP="00D3545A">
            <w:pPr>
              <w:widowControl w:val="0"/>
              <w:autoSpaceDE w:val="0"/>
              <w:autoSpaceDN w:val="0"/>
              <w:spacing w:line="276" w:lineRule="auto"/>
              <w:rPr>
                <w:rFonts w:ascii="Arial" w:eastAsia="Arial MT" w:hAnsi="Arial" w:cs="Arial"/>
                <w:b/>
                <w:sz w:val="20"/>
                <w:szCs w:val="20"/>
                <w:lang w:eastAsia="en-US"/>
              </w:rPr>
            </w:pPr>
            <w:r w:rsidRPr="00895C9F">
              <w:rPr>
                <w:rFonts w:ascii="Arial" w:eastAsia="Arial MT" w:hAnsi="Arial" w:cs="Arial"/>
                <w:b/>
                <w:spacing w:val="-1"/>
                <w:sz w:val="20"/>
                <w:szCs w:val="20"/>
                <w:lang w:eastAsia="en-US"/>
              </w:rPr>
              <w:t>DATOS</w:t>
            </w:r>
            <w:r w:rsidRPr="00895C9F">
              <w:rPr>
                <w:rFonts w:ascii="Arial" w:eastAsia="Arial MT" w:hAnsi="Arial" w:cs="Arial"/>
                <w:b/>
                <w:spacing w:val="-9"/>
                <w:sz w:val="20"/>
                <w:szCs w:val="20"/>
                <w:lang w:eastAsia="en-US"/>
              </w:rPr>
              <w:t xml:space="preserve"> </w:t>
            </w:r>
            <w:r w:rsidRPr="00895C9F">
              <w:rPr>
                <w:rFonts w:ascii="Arial" w:eastAsia="Arial MT" w:hAnsi="Arial" w:cs="Arial"/>
                <w:b/>
                <w:spacing w:val="-1"/>
                <w:sz w:val="20"/>
                <w:szCs w:val="20"/>
                <w:lang w:eastAsia="en-US"/>
              </w:rPr>
              <w:t>DEL</w:t>
            </w:r>
            <w:r w:rsidRPr="00895C9F">
              <w:rPr>
                <w:rFonts w:ascii="Arial" w:eastAsia="Arial MT" w:hAnsi="Arial" w:cs="Arial"/>
                <w:b/>
                <w:spacing w:val="-12"/>
                <w:sz w:val="20"/>
                <w:szCs w:val="20"/>
                <w:lang w:eastAsia="en-US"/>
              </w:rPr>
              <w:t xml:space="preserve"> </w:t>
            </w:r>
            <w:r w:rsidRPr="00895C9F">
              <w:rPr>
                <w:rFonts w:ascii="Arial" w:eastAsia="Arial MT" w:hAnsi="Arial" w:cs="Arial"/>
                <w:b/>
                <w:spacing w:val="-1"/>
                <w:sz w:val="20"/>
                <w:szCs w:val="20"/>
                <w:lang w:eastAsia="en-US"/>
              </w:rPr>
              <w:t>SOLICITANTE</w:t>
            </w:r>
          </w:p>
        </w:tc>
      </w:tr>
      <w:tr w:rsidR="00BC4711" w:rsidRPr="00895C9F" w14:paraId="2BAA7231" w14:textId="77777777" w:rsidTr="00D3545A">
        <w:trPr>
          <w:trHeight w:val="372"/>
        </w:trPr>
        <w:tc>
          <w:tcPr>
            <w:tcW w:w="5387" w:type="dxa"/>
            <w:gridSpan w:val="2"/>
            <w:tcBorders>
              <w:top w:val="single" w:sz="8" w:space="0" w:color="7F7F7F"/>
              <w:left w:val="single" w:sz="8" w:space="0" w:color="7F7F7F"/>
              <w:bottom w:val="single" w:sz="8" w:space="0" w:color="7F7F7F"/>
              <w:right w:val="single" w:sz="8" w:space="0" w:color="7F7F7F"/>
            </w:tcBorders>
            <w:hideMark/>
          </w:tcPr>
          <w:p w14:paraId="7773DBB6"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Nombre</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y</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apellidos</w:t>
            </w:r>
          </w:p>
        </w:tc>
        <w:tc>
          <w:tcPr>
            <w:tcW w:w="3969" w:type="dxa"/>
            <w:tcBorders>
              <w:top w:val="single" w:sz="8" w:space="0" w:color="7F7F7F"/>
              <w:left w:val="single" w:sz="8" w:space="0" w:color="7F7F7F"/>
              <w:bottom w:val="single" w:sz="8" w:space="0" w:color="7F7F7F"/>
              <w:right w:val="single" w:sz="8" w:space="0" w:color="7F7F7F"/>
            </w:tcBorders>
            <w:hideMark/>
          </w:tcPr>
          <w:p w14:paraId="32C0DB51"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DNI / NIE</w:t>
            </w:r>
          </w:p>
        </w:tc>
      </w:tr>
      <w:tr w:rsidR="00BC4711" w:rsidRPr="00895C9F" w14:paraId="1B4EF051" w14:textId="77777777" w:rsidTr="00D3545A">
        <w:trPr>
          <w:trHeight w:val="370"/>
        </w:trPr>
        <w:tc>
          <w:tcPr>
            <w:tcW w:w="9356" w:type="dxa"/>
            <w:gridSpan w:val="3"/>
            <w:tcBorders>
              <w:top w:val="single" w:sz="8" w:space="0" w:color="7F7F7F"/>
              <w:left w:val="single" w:sz="8" w:space="0" w:color="7F7F7F"/>
              <w:bottom w:val="single" w:sz="8" w:space="0" w:color="7F7F7F"/>
              <w:right w:val="single" w:sz="8" w:space="0" w:color="7F7F7F"/>
            </w:tcBorders>
            <w:hideMark/>
          </w:tcPr>
          <w:p w14:paraId="44EB8B61"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Dirección</w:t>
            </w:r>
          </w:p>
        </w:tc>
      </w:tr>
      <w:tr w:rsidR="00BC4711" w:rsidRPr="00895C9F" w14:paraId="4090C549" w14:textId="77777777" w:rsidTr="00D3545A">
        <w:trPr>
          <w:trHeight w:val="371"/>
        </w:trPr>
        <w:tc>
          <w:tcPr>
            <w:tcW w:w="3119" w:type="dxa"/>
            <w:tcBorders>
              <w:top w:val="single" w:sz="8" w:space="0" w:color="7F7F7F"/>
              <w:left w:val="single" w:sz="8" w:space="0" w:color="7F7F7F"/>
              <w:bottom w:val="single" w:sz="8" w:space="0" w:color="7F7F7F"/>
              <w:right w:val="single" w:sz="8" w:space="0" w:color="7F7F7F"/>
            </w:tcBorders>
            <w:hideMark/>
          </w:tcPr>
          <w:p w14:paraId="3E66125E"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Código</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Postal</w:t>
            </w:r>
          </w:p>
        </w:tc>
        <w:tc>
          <w:tcPr>
            <w:tcW w:w="2268" w:type="dxa"/>
            <w:tcBorders>
              <w:top w:val="single" w:sz="8" w:space="0" w:color="7F7F7F"/>
              <w:left w:val="single" w:sz="8" w:space="0" w:color="7F7F7F"/>
              <w:bottom w:val="single" w:sz="8" w:space="0" w:color="7F7F7F"/>
              <w:right w:val="single" w:sz="8" w:space="0" w:color="7F7F7F"/>
            </w:tcBorders>
            <w:hideMark/>
          </w:tcPr>
          <w:p w14:paraId="6CDB69CD"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Municipio</w:t>
            </w:r>
          </w:p>
        </w:tc>
        <w:tc>
          <w:tcPr>
            <w:tcW w:w="3969" w:type="dxa"/>
            <w:tcBorders>
              <w:top w:val="single" w:sz="8" w:space="0" w:color="7F7F7F"/>
              <w:left w:val="single" w:sz="8" w:space="0" w:color="7F7F7F"/>
              <w:bottom w:val="single" w:sz="8" w:space="0" w:color="7F7F7F"/>
              <w:right w:val="single" w:sz="8" w:space="0" w:color="7F7F7F"/>
            </w:tcBorders>
            <w:hideMark/>
          </w:tcPr>
          <w:p w14:paraId="3876CC84"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Provincia</w:t>
            </w:r>
          </w:p>
        </w:tc>
      </w:tr>
      <w:tr w:rsidR="00BC4711" w:rsidRPr="00895C9F" w14:paraId="50900F54" w14:textId="77777777" w:rsidTr="00D3545A">
        <w:trPr>
          <w:trHeight w:val="370"/>
        </w:trPr>
        <w:tc>
          <w:tcPr>
            <w:tcW w:w="3119" w:type="dxa"/>
            <w:tcBorders>
              <w:top w:val="single" w:sz="8" w:space="0" w:color="7F7F7F"/>
              <w:left w:val="single" w:sz="8" w:space="0" w:color="7F7F7F"/>
              <w:bottom w:val="single" w:sz="8" w:space="0" w:color="7F7F7F"/>
              <w:right w:val="single" w:sz="8" w:space="0" w:color="7F7F7F"/>
            </w:tcBorders>
            <w:hideMark/>
          </w:tcPr>
          <w:p w14:paraId="0CED597D"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Teléfono</w:t>
            </w:r>
          </w:p>
        </w:tc>
        <w:tc>
          <w:tcPr>
            <w:tcW w:w="2268" w:type="dxa"/>
            <w:tcBorders>
              <w:top w:val="single" w:sz="8" w:space="0" w:color="7F7F7F"/>
              <w:left w:val="single" w:sz="8" w:space="0" w:color="7F7F7F"/>
              <w:bottom w:val="single" w:sz="8" w:space="0" w:color="7F7F7F"/>
              <w:right w:val="single" w:sz="8" w:space="0" w:color="7F7F7F"/>
            </w:tcBorders>
            <w:hideMark/>
          </w:tcPr>
          <w:p w14:paraId="088ECD55"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Móvil</w:t>
            </w:r>
          </w:p>
        </w:tc>
        <w:tc>
          <w:tcPr>
            <w:tcW w:w="3969" w:type="dxa"/>
            <w:tcBorders>
              <w:top w:val="single" w:sz="8" w:space="0" w:color="7F7F7F"/>
              <w:left w:val="single" w:sz="8" w:space="0" w:color="7F7F7F"/>
              <w:bottom w:val="single" w:sz="8" w:space="0" w:color="7F7F7F"/>
              <w:right w:val="single" w:sz="8" w:space="0" w:color="7F7F7F"/>
            </w:tcBorders>
            <w:hideMark/>
          </w:tcPr>
          <w:p w14:paraId="6967DCD7" w14:textId="77777777" w:rsidR="00BC4711" w:rsidRPr="00895C9F" w:rsidRDefault="00BC4711" w:rsidP="00D3545A">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Email</w:t>
            </w:r>
          </w:p>
        </w:tc>
      </w:tr>
    </w:tbl>
    <w:p w14:paraId="41A8E095" w14:textId="77777777" w:rsidR="00BC4711" w:rsidRPr="00895C9F" w:rsidRDefault="00BC4711" w:rsidP="00BC4711">
      <w:pPr>
        <w:suppressAutoHyphens/>
        <w:autoSpaceDN w:val="0"/>
        <w:spacing w:line="276" w:lineRule="auto"/>
        <w:textAlignment w:val="baseline"/>
        <w:rPr>
          <w:rFonts w:ascii="Arial" w:eastAsia="Calibri" w:hAnsi="Arial" w:cs="Arial"/>
          <w:b/>
          <w:sz w:val="20"/>
          <w:szCs w:val="20"/>
          <w:lang w:val="ca-ES" w:eastAsia="en-US"/>
        </w:rPr>
      </w:pPr>
    </w:p>
    <w:p w14:paraId="06BC9085" w14:textId="77777777" w:rsidR="00BC4711" w:rsidRPr="00895C9F" w:rsidRDefault="00BC4711" w:rsidP="00BC4711">
      <w:pPr>
        <w:suppressAutoHyphens/>
        <w:autoSpaceDN w:val="0"/>
        <w:spacing w:line="276" w:lineRule="auto"/>
        <w:textAlignment w:val="baseline"/>
        <w:rPr>
          <w:rFonts w:ascii="Arial" w:eastAsia="Calibri" w:hAnsi="Arial" w:cs="Arial"/>
          <w:b/>
          <w:sz w:val="20"/>
          <w:szCs w:val="20"/>
          <w:lang w:val="ca-ES" w:eastAsia="en-US"/>
        </w:rPr>
      </w:pPr>
      <w:r w:rsidRPr="00895C9F">
        <w:rPr>
          <w:rFonts w:ascii="Arial" w:eastAsia="Calibri" w:hAnsi="Arial" w:cs="Arial"/>
          <w:b/>
          <w:sz w:val="20"/>
          <w:szCs w:val="20"/>
          <w:lang w:val="ca-ES" w:eastAsia="en-US"/>
        </w:rPr>
        <w:t>EXPONE:</w:t>
      </w:r>
    </w:p>
    <w:p w14:paraId="0B00F05F" w14:textId="77777777" w:rsidR="00BC4711" w:rsidRPr="00895C9F" w:rsidRDefault="00BC4711" w:rsidP="00BC4711">
      <w:pPr>
        <w:widowControl w:val="0"/>
        <w:tabs>
          <w:tab w:val="left" w:pos="6410"/>
          <w:tab w:val="left" w:pos="8726"/>
        </w:tabs>
        <w:autoSpaceDE w:val="0"/>
        <w:autoSpaceDN w:val="0"/>
        <w:spacing w:line="276" w:lineRule="auto"/>
        <w:jc w:val="both"/>
        <w:rPr>
          <w:rFonts w:ascii="Arial" w:eastAsia="Arial MT" w:hAnsi="Arial" w:cs="Arial"/>
          <w:sz w:val="20"/>
          <w:szCs w:val="20"/>
          <w:lang w:eastAsia="en-US"/>
        </w:rPr>
      </w:pPr>
    </w:p>
    <w:p w14:paraId="3E122CE0" w14:textId="671EFA36" w:rsidR="00BC4711" w:rsidRPr="00895C9F" w:rsidRDefault="00BC4711" w:rsidP="00BC4711">
      <w:pPr>
        <w:widowControl w:val="0"/>
        <w:tabs>
          <w:tab w:val="left" w:pos="6410"/>
          <w:tab w:val="left" w:pos="8726"/>
        </w:tabs>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b/>
          <w:bCs/>
          <w:sz w:val="20"/>
          <w:szCs w:val="20"/>
          <w:lang w:eastAsia="en-US"/>
        </w:rPr>
        <w:t>Primero.</w:t>
      </w:r>
      <w:r w:rsidRPr="00895C9F">
        <w:rPr>
          <w:rFonts w:ascii="Arial" w:eastAsia="Arial MT" w:hAnsi="Arial" w:cs="Arial"/>
          <w:spacing w:val="40"/>
          <w:sz w:val="20"/>
          <w:szCs w:val="20"/>
          <w:lang w:eastAsia="en-US"/>
        </w:rPr>
        <w:t xml:space="preserve"> </w:t>
      </w:r>
      <w:r w:rsidRPr="00895C9F">
        <w:rPr>
          <w:rFonts w:ascii="Arial" w:eastAsia="Arial MT" w:hAnsi="Arial" w:cs="Arial"/>
          <w:sz w:val="20"/>
          <w:szCs w:val="20"/>
          <w:lang w:eastAsia="en-US"/>
        </w:rPr>
        <w:t>Que,</w:t>
      </w:r>
      <w:r w:rsidRPr="00895C9F">
        <w:rPr>
          <w:rFonts w:ascii="Arial" w:eastAsia="Arial MT" w:hAnsi="Arial" w:cs="Arial"/>
          <w:spacing w:val="42"/>
          <w:sz w:val="20"/>
          <w:szCs w:val="20"/>
          <w:lang w:eastAsia="en-US"/>
        </w:rPr>
        <w:t xml:space="preserve"> </w:t>
      </w:r>
      <w:r w:rsidRPr="00895C9F">
        <w:rPr>
          <w:rFonts w:ascii="Arial" w:eastAsia="Arial MT" w:hAnsi="Arial" w:cs="Arial"/>
          <w:sz w:val="20"/>
          <w:szCs w:val="20"/>
          <w:lang w:eastAsia="en-US"/>
        </w:rPr>
        <w:t>vista</w:t>
      </w:r>
      <w:r w:rsidRPr="00895C9F">
        <w:rPr>
          <w:rFonts w:ascii="Arial" w:eastAsia="Arial MT" w:hAnsi="Arial" w:cs="Arial"/>
          <w:spacing w:val="41"/>
          <w:sz w:val="20"/>
          <w:szCs w:val="20"/>
          <w:lang w:eastAsia="en-US"/>
        </w:rPr>
        <w:t xml:space="preserve"> </w:t>
      </w:r>
      <w:r w:rsidRPr="00895C9F">
        <w:rPr>
          <w:rFonts w:ascii="Arial" w:eastAsia="Arial MT" w:hAnsi="Arial" w:cs="Arial"/>
          <w:sz w:val="20"/>
          <w:szCs w:val="20"/>
          <w:lang w:eastAsia="en-US"/>
        </w:rPr>
        <w:t>la</w:t>
      </w:r>
      <w:r w:rsidRPr="00895C9F">
        <w:rPr>
          <w:rFonts w:ascii="Arial" w:eastAsia="Arial MT" w:hAnsi="Arial" w:cs="Arial"/>
          <w:spacing w:val="42"/>
          <w:sz w:val="20"/>
          <w:szCs w:val="20"/>
          <w:lang w:eastAsia="en-US"/>
        </w:rPr>
        <w:t xml:space="preserve"> </w:t>
      </w:r>
      <w:r w:rsidRPr="00895C9F">
        <w:rPr>
          <w:rFonts w:ascii="Arial" w:eastAsia="Arial MT" w:hAnsi="Arial" w:cs="Arial"/>
          <w:sz w:val="20"/>
          <w:szCs w:val="20"/>
          <w:lang w:eastAsia="en-US"/>
        </w:rPr>
        <w:t>convocatoria</w:t>
      </w:r>
      <w:r w:rsidRPr="00895C9F">
        <w:rPr>
          <w:rFonts w:ascii="Arial" w:eastAsia="Arial MT" w:hAnsi="Arial" w:cs="Arial"/>
          <w:spacing w:val="41"/>
          <w:sz w:val="20"/>
          <w:szCs w:val="20"/>
          <w:lang w:eastAsia="en-US"/>
        </w:rPr>
        <w:t xml:space="preserve"> </w:t>
      </w:r>
      <w:r w:rsidRPr="00895C9F">
        <w:rPr>
          <w:rFonts w:ascii="Arial" w:eastAsia="Arial MT" w:hAnsi="Arial" w:cs="Arial"/>
          <w:sz w:val="20"/>
          <w:szCs w:val="20"/>
          <w:lang w:eastAsia="en-US"/>
        </w:rPr>
        <w:t>para</w:t>
      </w:r>
      <w:r w:rsidRPr="00895C9F">
        <w:rPr>
          <w:rFonts w:ascii="Arial" w:eastAsia="Arial MT" w:hAnsi="Arial" w:cs="Arial"/>
          <w:spacing w:val="42"/>
          <w:sz w:val="20"/>
          <w:szCs w:val="20"/>
          <w:lang w:eastAsia="en-US"/>
        </w:rPr>
        <w:t xml:space="preserve"> </w:t>
      </w:r>
      <w:r w:rsidRPr="00895C9F">
        <w:rPr>
          <w:rFonts w:ascii="Arial" w:eastAsia="Arial MT" w:hAnsi="Arial" w:cs="Arial"/>
          <w:sz w:val="20"/>
          <w:szCs w:val="20"/>
          <w:lang w:eastAsia="en-US"/>
        </w:rPr>
        <w:t>participar</w:t>
      </w:r>
      <w:r w:rsidRPr="00895C9F">
        <w:rPr>
          <w:rFonts w:ascii="Arial" w:eastAsia="Arial MT" w:hAnsi="Arial" w:cs="Arial"/>
          <w:spacing w:val="41"/>
          <w:sz w:val="20"/>
          <w:szCs w:val="20"/>
          <w:lang w:eastAsia="en-US"/>
        </w:rPr>
        <w:t xml:space="preserve"> </w:t>
      </w:r>
      <w:r w:rsidRPr="00895C9F">
        <w:rPr>
          <w:rFonts w:ascii="Arial" w:eastAsia="Arial MT" w:hAnsi="Arial" w:cs="Arial"/>
          <w:sz w:val="20"/>
          <w:szCs w:val="20"/>
          <w:lang w:eastAsia="en-US"/>
        </w:rPr>
        <w:t>en</w:t>
      </w:r>
      <w:r w:rsidRPr="00895C9F">
        <w:rPr>
          <w:rFonts w:ascii="Arial" w:eastAsia="Arial MT" w:hAnsi="Arial" w:cs="Arial"/>
          <w:spacing w:val="42"/>
          <w:sz w:val="20"/>
          <w:szCs w:val="20"/>
          <w:lang w:eastAsia="en-US"/>
        </w:rPr>
        <w:t xml:space="preserve"> </w:t>
      </w:r>
      <w:r w:rsidRPr="00895C9F">
        <w:rPr>
          <w:rFonts w:ascii="Arial" w:eastAsia="Arial MT" w:hAnsi="Arial" w:cs="Arial"/>
          <w:sz w:val="20"/>
          <w:szCs w:val="20"/>
          <w:lang w:eastAsia="en-US"/>
        </w:rPr>
        <w:t>el</w:t>
      </w:r>
      <w:r w:rsidRPr="00895C9F">
        <w:rPr>
          <w:rFonts w:ascii="Arial" w:eastAsia="Arial MT" w:hAnsi="Arial" w:cs="Arial"/>
          <w:spacing w:val="40"/>
          <w:sz w:val="20"/>
          <w:szCs w:val="20"/>
          <w:lang w:eastAsia="en-US"/>
        </w:rPr>
        <w:t xml:space="preserve"> </w:t>
      </w:r>
      <w:r w:rsidRPr="00895C9F">
        <w:rPr>
          <w:rFonts w:ascii="Arial" w:eastAsia="Arial MT" w:hAnsi="Arial" w:cs="Arial"/>
          <w:sz w:val="20"/>
          <w:szCs w:val="20"/>
          <w:lang w:eastAsia="en-US"/>
        </w:rPr>
        <w:t>proceso selectivo para la cobertura de</w:t>
      </w:r>
      <w:r w:rsidRPr="00895C9F">
        <w:rPr>
          <w:rFonts w:ascii="Arial" w:hAnsi="Arial" w:cs="Arial"/>
          <w:sz w:val="20"/>
          <w:szCs w:val="20"/>
        </w:rPr>
        <w:t xml:space="preserve"> </w:t>
      </w:r>
      <w:r w:rsidRPr="00895C9F">
        <w:rPr>
          <w:rFonts w:ascii="Arial" w:eastAsia="Arial MT" w:hAnsi="Arial" w:cs="Arial"/>
          <w:sz w:val="20"/>
          <w:szCs w:val="20"/>
          <w:lang w:eastAsia="en-US"/>
        </w:rPr>
        <w:t xml:space="preserve">dos (2) plazas encuadradas en la Escala de Administración General, Subescala Administrativa, grupo C, subgrupo C1, por el sistema de concurso-oposición, incluidas en las Ofertas de Empleo Público de 2023 y 2025, conforme a las Bases que han de regir dicho proceso selectivo publicadas en el </w:t>
      </w:r>
      <w:r w:rsidRPr="00895C9F">
        <w:rPr>
          <w:rFonts w:ascii="Arial" w:eastAsia="Arial MT" w:hAnsi="Arial" w:cs="Arial"/>
          <w:i/>
          <w:iCs/>
          <w:sz w:val="20"/>
          <w:szCs w:val="20"/>
          <w:lang w:eastAsia="en-US"/>
        </w:rPr>
        <w:t>Boletín Oficial de la Provincia de Valencia</w:t>
      </w:r>
      <w:r w:rsidRPr="00895C9F">
        <w:rPr>
          <w:rFonts w:ascii="Arial" w:eastAsia="Arial MT" w:hAnsi="Arial" w:cs="Arial"/>
          <w:sz w:val="20"/>
          <w:szCs w:val="20"/>
          <w:lang w:eastAsia="en-US"/>
        </w:rPr>
        <w:t>, así como anuncio de la convocatoria anunciada en el «</w:t>
      </w:r>
      <w:r w:rsidRPr="00895C9F">
        <w:rPr>
          <w:rFonts w:ascii="Arial" w:eastAsia="Arial MT" w:hAnsi="Arial" w:cs="Arial"/>
          <w:i/>
          <w:iCs/>
          <w:sz w:val="20"/>
          <w:szCs w:val="20"/>
          <w:lang w:eastAsia="en-US"/>
        </w:rPr>
        <w:t>Boletín Oficial del Estado</w:t>
      </w:r>
      <w:r w:rsidRPr="00895C9F">
        <w:rPr>
          <w:rFonts w:ascii="Arial" w:eastAsia="Arial MT" w:hAnsi="Arial" w:cs="Arial"/>
          <w:sz w:val="20"/>
          <w:szCs w:val="20"/>
          <w:lang w:eastAsia="en-US"/>
        </w:rPr>
        <w:t>» número</w:t>
      </w:r>
      <w:r w:rsidR="00376D2E">
        <w:rPr>
          <w:rFonts w:ascii="Arial" w:eastAsia="Arial MT" w:hAnsi="Arial" w:cs="Arial"/>
          <w:spacing w:val="-4"/>
          <w:sz w:val="20"/>
          <w:szCs w:val="20"/>
          <w:lang w:eastAsia="en-US"/>
        </w:rPr>
        <w:t xml:space="preserve"> 100,</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de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fecha</w:t>
      </w:r>
      <w:r w:rsidRPr="00895C9F">
        <w:rPr>
          <w:rFonts w:ascii="Arial" w:eastAsia="Arial MT" w:hAnsi="Arial" w:cs="Arial"/>
          <w:spacing w:val="-1"/>
          <w:sz w:val="20"/>
          <w:szCs w:val="20"/>
          <w:lang w:eastAsia="en-US"/>
        </w:rPr>
        <w:t xml:space="preserve"> </w:t>
      </w:r>
      <w:r w:rsidR="00376D2E">
        <w:rPr>
          <w:rFonts w:ascii="Arial" w:eastAsia="Arial MT" w:hAnsi="Arial" w:cs="Arial"/>
          <w:sz w:val="20"/>
          <w:szCs w:val="20"/>
          <w:lang w:eastAsia="en-US"/>
        </w:rPr>
        <w:t>24/04/2026</w:t>
      </w:r>
      <w:r w:rsidRPr="00895C9F">
        <w:rPr>
          <w:rFonts w:ascii="Arial" w:eastAsia="Arial MT" w:hAnsi="Arial" w:cs="Arial"/>
          <w:sz w:val="20"/>
          <w:szCs w:val="20"/>
          <w:lang w:eastAsia="en-US"/>
        </w:rPr>
        <w:t>.</w:t>
      </w:r>
    </w:p>
    <w:p w14:paraId="5A506856"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59BF98B6"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b/>
          <w:bCs/>
          <w:sz w:val="20"/>
          <w:szCs w:val="20"/>
          <w:lang w:eastAsia="en-US"/>
        </w:rPr>
        <w:t>Segundo.</w:t>
      </w:r>
      <w:r w:rsidRPr="00895C9F">
        <w:rPr>
          <w:rFonts w:ascii="Arial" w:eastAsia="Arial MT" w:hAnsi="Arial" w:cs="Arial"/>
          <w:sz w:val="20"/>
          <w:szCs w:val="20"/>
          <w:lang w:eastAsia="en-US"/>
        </w:rPr>
        <w:t xml:space="preserve"> Que declaro reunir todos los requisitos exigidos en las bases de la citada convocatoria a la</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fecha de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expiración del</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plazo</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de</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presentación de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instancias, de conformidad con el apartado segundo de las bases que rigen el proceso.</w:t>
      </w:r>
    </w:p>
    <w:p w14:paraId="2652666B"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422FEAB7" w14:textId="77777777" w:rsidR="00BC4711" w:rsidRPr="00895C9F" w:rsidRDefault="00BC4711" w:rsidP="00BC4711">
      <w:pPr>
        <w:widowControl w:val="0"/>
        <w:autoSpaceDE w:val="0"/>
        <w:autoSpaceDN w:val="0"/>
        <w:spacing w:line="276" w:lineRule="auto"/>
        <w:jc w:val="both"/>
        <w:rPr>
          <w:rFonts w:ascii="Arial" w:eastAsia="Arial MT" w:hAnsi="Arial" w:cs="Arial"/>
          <w:spacing w:val="-54"/>
          <w:sz w:val="20"/>
          <w:szCs w:val="20"/>
          <w:lang w:eastAsia="en-US"/>
        </w:rPr>
      </w:pPr>
      <w:r w:rsidRPr="00895C9F">
        <w:rPr>
          <w:rFonts w:ascii="Arial" w:eastAsia="Arial MT" w:hAnsi="Arial" w:cs="Arial"/>
          <w:b/>
          <w:bCs/>
          <w:sz w:val="20"/>
          <w:szCs w:val="20"/>
          <w:lang w:eastAsia="en-US"/>
        </w:rPr>
        <w:t>Tercero.</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Que</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declara</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conocer</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y</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aceptar</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en</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su</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totalidad</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las</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bases</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que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rigen</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la presente convocatoria.</w:t>
      </w:r>
      <w:r w:rsidRPr="00895C9F">
        <w:rPr>
          <w:rFonts w:ascii="Arial" w:eastAsia="Arial MT" w:hAnsi="Arial" w:cs="Arial"/>
          <w:spacing w:val="-54"/>
          <w:sz w:val="20"/>
          <w:szCs w:val="20"/>
          <w:lang w:eastAsia="en-US"/>
        </w:rPr>
        <w:t xml:space="preserve"> </w:t>
      </w:r>
    </w:p>
    <w:p w14:paraId="434C5223"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61F7D284"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r w:rsidRPr="00895C9F">
        <w:rPr>
          <w:rFonts w:ascii="Arial" w:eastAsia="Arial MT" w:hAnsi="Arial" w:cs="Arial"/>
          <w:b/>
          <w:bCs/>
          <w:sz w:val="20"/>
          <w:szCs w:val="20"/>
          <w:lang w:eastAsia="en-US"/>
        </w:rPr>
        <w:t>Cuarto.</w:t>
      </w:r>
      <w:r w:rsidRPr="00895C9F">
        <w:rPr>
          <w:rFonts w:ascii="Arial" w:eastAsia="Arial MT" w:hAnsi="Arial" w:cs="Arial"/>
          <w:spacing w:val="-4"/>
          <w:sz w:val="20"/>
          <w:szCs w:val="20"/>
          <w:lang w:eastAsia="en-US"/>
        </w:rPr>
        <w:t xml:space="preserve"> </w:t>
      </w:r>
      <w:r w:rsidRPr="00895C9F">
        <w:rPr>
          <w:rFonts w:ascii="Arial" w:eastAsia="Arial MT" w:hAnsi="Arial" w:cs="Arial"/>
          <w:sz w:val="20"/>
          <w:szCs w:val="20"/>
          <w:lang w:eastAsia="en-US"/>
        </w:rPr>
        <w:t>Que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adjunta</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justificante de</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ingreso</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de la tasa por</w:t>
      </w:r>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derechos</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de</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examen</w:t>
      </w:r>
      <w:r w:rsidRPr="00895C9F">
        <w:rPr>
          <w:rFonts w:ascii="Arial" w:eastAsia="Arial MT" w:hAnsi="Arial" w:cs="Arial"/>
          <w:spacing w:val="-2"/>
          <w:sz w:val="20"/>
          <w:szCs w:val="20"/>
          <w:lang w:eastAsia="en-US"/>
        </w:rPr>
        <w:t>.</w:t>
      </w:r>
    </w:p>
    <w:p w14:paraId="7B540EEE"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p>
    <w:p w14:paraId="62CDBFC3"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r w:rsidRPr="00895C9F">
        <w:rPr>
          <w:rFonts w:ascii="Arial" w:eastAsia="Arial MT" w:hAnsi="Arial" w:cs="Arial"/>
          <w:b/>
          <w:bCs/>
          <w:spacing w:val="-2"/>
          <w:sz w:val="20"/>
          <w:szCs w:val="20"/>
          <w:lang w:eastAsia="en-US"/>
        </w:rPr>
        <w:t>Quinto.</w:t>
      </w:r>
      <w:r w:rsidRPr="00895C9F">
        <w:rPr>
          <w:rFonts w:ascii="Arial" w:eastAsia="Arial MT" w:hAnsi="Arial" w:cs="Arial"/>
          <w:spacing w:val="-2"/>
          <w:sz w:val="20"/>
          <w:szCs w:val="20"/>
          <w:lang w:eastAsia="en-US"/>
        </w:rPr>
        <w:t xml:space="preserve"> Que, de acuerdo con lo establecido en el artículo 43 de la Ley 39/2015, de 1 de octubre, del Procedimiento Administrativo Común de las Administraciones Públicas, consiento y autorizo al Ayuntamiento de Canals para la utilización del correo electrónico arriba indicado como medio preferente para la práctica de las notificaciones y/o comunicaciones que se deban remitir en relación a este procedimiento.</w:t>
      </w:r>
    </w:p>
    <w:p w14:paraId="0A428D0F"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p>
    <w:p w14:paraId="362A3D89"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r w:rsidRPr="00895C9F">
        <w:rPr>
          <w:rFonts w:ascii="Arial" w:eastAsia="Arial MT" w:hAnsi="Arial" w:cs="Arial"/>
          <w:b/>
          <w:bCs/>
          <w:spacing w:val="-2"/>
          <w:sz w:val="20"/>
          <w:szCs w:val="20"/>
          <w:lang w:eastAsia="en-US"/>
        </w:rPr>
        <w:t>Sexto.</w:t>
      </w:r>
      <w:r w:rsidRPr="00895C9F">
        <w:rPr>
          <w:rFonts w:ascii="Arial" w:eastAsia="Arial MT" w:hAnsi="Arial" w:cs="Arial"/>
          <w:spacing w:val="-2"/>
          <w:sz w:val="20"/>
          <w:szCs w:val="20"/>
          <w:lang w:eastAsia="en-US"/>
        </w:rPr>
        <w:t xml:space="preserve"> Que acepta la comunicación de sus datos en el caso de formar parte de la bolsa de empleo a otras administraciones públicas con las que el Ayuntamiento de Canals pueda suscribir convenio de colaboración interadministrativa para la cobertura de puestos con carácter excepcional y por razones de urgencia.</w:t>
      </w:r>
    </w:p>
    <w:p w14:paraId="0D877662"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p>
    <w:p w14:paraId="20D53744"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r w:rsidRPr="00895C9F">
        <w:rPr>
          <w:rFonts w:ascii="Arial" w:eastAsia="Arial MT" w:hAnsi="Arial" w:cs="Arial"/>
          <w:b/>
          <w:bCs/>
          <w:spacing w:val="-2"/>
          <w:sz w:val="20"/>
          <w:szCs w:val="20"/>
          <w:lang w:eastAsia="en-US"/>
        </w:rPr>
        <w:t>Séptimo.</w:t>
      </w:r>
      <w:r w:rsidRPr="00895C9F">
        <w:rPr>
          <w:rFonts w:ascii="Arial" w:eastAsia="Arial MT" w:hAnsi="Arial" w:cs="Arial"/>
          <w:spacing w:val="-2"/>
          <w:sz w:val="20"/>
          <w:szCs w:val="20"/>
          <w:lang w:eastAsia="en-US"/>
        </w:rPr>
        <w:t xml:space="preserve"> Que se aporta la documentación acreditativa de los méritos alegados que se indican, todos ellos, a continuación:</w:t>
      </w:r>
    </w:p>
    <w:p w14:paraId="2EB5DEE1" w14:textId="77777777" w:rsidR="00BC4711" w:rsidRPr="00895C9F" w:rsidRDefault="00BC4711" w:rsidP="00BC4711">
      <w:pPr>
        <w:widowControl w:val="0"/>
        <w:autoSpaceDE w:val="0"/>
        <w:autoSpaceDN w:val="0"/>
        <w:spacing w:line="276" w:lineRule="auto"/>
        <w:jc w:val="both"/>
        <w:rPr>
          <w:rFonts w:ascii="Arial" w:eastAsia="Arial MT" w:hAnsi="Arial" w:cs="Arial"/>
          <w:spacing w:val="-2"/>
          <w:sz w:val="20"/>
          <w:szCs w:val="20"/>
          <w:lang w:eastAsia="en-U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BC4711" w:rsidRPr="00895C9F" w14:paraId="789E166D" w14:textId="77777777" w:rsidTr="00D3545A">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123439E7"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b/>
                <w:bCs/>
                <w:spacing w:val="-2"/>
                <w:sz w:val="20"/>
                <w:szCs w:val="20"/>
                <w:lang w:eastAsia="en-US"/>
              </w:rPr>
            </w:pPr>
            <w:r w:rsidRPr="00895C9F">
              <w:rPr>
                <w:rFonts w:ascii="Arial" w:eastAsia="Arial MT" w:hAnsi="Arial" w:cs="Arial"/>
                <w:b/>
                <w:bCs/>
                <w:spacing w:val="-2"/>
                <w:sz w:val="20"/>
                <w:szCs w:val="20"/>
                <w:lang w:eastAsia="en-US"/>
              </w:rPr>
              <w:t>I.- Experiencia profesional</w:t>
            </w:r>
          </w:p>
        </w:tc>
      </w:tr>
      <w:tr w:rsidR="00BC4711" w:rsidRPr="00895C9F" w14:paraId="0A45592B" w14:textId="77777777" w:rsidTr="00D3545A">
        <w:tc>
          <w:tcPr>
            <w:tcW w:w="9356" w:type="dxa"/>
            <w:tcBorders>
              <w:top w:val="single" w:sz="4" w:space="0" w:color="auto"/>
              <w:left w:val="single" w:sz="4" w:space="0" w:color="auto"/>
              <w:bottom w:val="single" w:sz="4" w:space="0" w:color="auto"/>
              <w:right w:val="single" w:sz="4" w:space="0" w:color="auto"/>
            </w:tcBorders>
          </w:tcPr>
          <w:p w14:paraId="63CF46B0"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21D7A7C7"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694C4EF6"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2F7E331F"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177BFA7D"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tc>
      </w:tr>
      <w:tr w:rsidR="00BC4711" w:rsidRPr="00895C9F" w14:paraId="70971AAD" w14:textId="77777777" w:rsidTr="00D3545A">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217A6C3D"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b/>
                <w:bCs/>
                <w:spacing w:val="-2"/>
                <w:sz w:val="20"/>
                <w:szCs w:val="20"/>
                <w:lang w:eastAsia="en-US"/>
              </w:rPr>
            </w:pPr>
            <w:r w:rsidRPr="00895C9F">
              <w:rPr>
                <w:rFonts w:ascii="Arial" w:eastAsia="Arial MT" w:hAnsi="Arial" w:cs="Arial"/>
                <w:b/>
                <w:bCs/>
                <w:spacing w:val="-2"/>
                <w:sz w:val="20"/>
                <w:szCs w:val="20"/>
                <w:lang w:eastAsia="en-US"/>
              </w:rPr>
              <w:t>II.- Titulaciones académicas</w:t>
            </w:r>
          </w:p>
        </w:tc>
      </w:tr>
      <w:tr w:rsidR="00BC4711" w:rsidRPr="00895C9F" w14:paraId="5183E054" w14:textId="77777777" w:rsidTr="00D3545A">
        <w:tc>
          <w:tcPr>
            <w:tcW w:w="9356" w:type="dxa"/>
            <w:tcBorders>
              <w:top w:val="single" w:sz="4" w:space="0" w:color="auto"/>
              <w:left w:val="single" w:sz="4" w:space="0" w:color="auto"/>
              <w:bottom w:val="single" w:sz="4" w:space="0" w:color="auto"/>
              <w:right w:val="single" w:sz="4" w:space="0" w:color="auto"/>
            </w:tcBorders>
          </w:tcPr>
          <w:p w14:paraId="6FE759BA"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196A3094"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19D668EC"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tc>
      </w:tr>
      <w:tr w:rsidR="00BC4711" w:rsidRPr="00895C9F" w14:paraId="372241E3" w14:textId="77777777" w:rsidTr="00D3545A">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4B41D201"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b/>
                <w:bCs/>
                <w:spacing w:val="-2"/>
                <w:sz w:val="20"/>
                <w:szCs w:val="20"/>
                <w:lang w:eastAsia="en-US"/>
              </w:rPr>
            </w:pPr>
            <w:r w:rsidRPr="00895C9F">
              <w:rPr>
                <w:rFonts w:ascii="Arial" w:eastAsia="Arial MT" w:hAnsi="Arial" w:cs="Arial"/>
                <w:b/>
                <w:bCs/>
                <w:spacing w:val="-2"/>
                <w:sz w:val="20"/>
                <w:szCs w:val="20"/>
                <w:lang w:eastAsia="en-US"/>
              </w:rPr>
              <w:lastRenderedPageBreak/>
              <w:t>III.- Cursos de formación</w:t>
            </w:r>
          </w:p>
        </w:tc>
      </w:tr>
      <w:tr w:rsidR="00BC4711" w:rsidRPr="00895C9F" w14:paraId="5599DFFE" w14:textId="77777777" w:rsidTr="00D3545A">
        <w:tc>
          <w:tcPr>
            <w:tcW w:w="9356" w:type="dxa"/>
            <w:tcBorders>
              <w:top w:val="single" w:sz="4" w:space="0" w:color="auto"/>
              <w:left w:val="single" w:sz="4" w:space="0" w:color="auto"/>
              <w:bottom w:val="single" w:sz="4" w:space="0" w:color="auto"/>
              <w:right w:val="single" w:sz="4" w:space="0" w:color="auto"/>
            </w:tcBorders>
          </w:tcPr>
          <w:p w14:paraId="38466CEB"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00CD49D8"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5E96881B"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4FF06D31"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tc>
      </w:tr>
      <w:tr w:rsidR="00BC4711" w:rsidRPr="00895C9F" w14:paraId="3EEF9E7B" w14:textId="77777777" w:rsidTr="00D3545A">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0B330265"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b/>
                <w:bCs/>
                <w:spacing w:val="-2"/>
                <w:sz w:val="20"/>
                <w:szCs w:val="20"/>
                <w:lang w:eastAsia="en-US"/>
              </w:rPr>
            </w:pPr>
            <w:r w:rsidRPr="00895C9F">
              <w:rPr>
                <w:rFonts w:ascii="Arial" w:eastAsia="Arial MT" w:hAnsi="Arial" w:cs="Arial"/>
                <w:b/>
                <w:bCs/>
                <w:spacing w:val="-2"/>
                <w:sz w:val="20"/>
                <w:szCs w:val="20"/>
                <w:lang w:eastAsia="en-US"/>
              </w:rPr>
              <w:t>IV.- Idiomas</w:t>
            </w:r>
          </w:p>
        </w:tc>
      </w:tr>
      <w:tr w:rsidR="00BC4711" w:rsidRPr="00895C9F" w14:paraId="79CAFE47" w14:textId="77777777" w:rsidTr="00D3545A">
        <w:tc>
          <w:tcPr>
            <w:tcW w:w="9356" w:type="dxa"/>
            <w:tcBorders>
              <w:top w:val="single" w:sz="4" w:space="0" w:color="auto"/>
              <w:left w:val="single" w:sz="4" w:space="0" w:color="auto"/>
              <w:bottom w:val="single" w:sz="4" w:space="0" w:color="auto"/>
              <w:right w:val="single" w:sz="4" w:space="0" w:color="auto"/>
            </w:tcBorders>
          </w:tcPr>
          <w:p w14:paraId="099F9A98"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4AFA7EC0"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p w14:paraId="06DD7B2C" w14:textId="77777777" w:rsidR="00BC4711" w:rsidRPr="00895C9F" w:rsidRDefault="00BC4711" w:rsidP="00D3545A">
            <w:pPr>
              <w:widowControl w:val="0"/>
              <w:autoSpaceDE w:val="0"/>
              <w:autoSpaceDN w:val="0"/>
              <w:spacing w:line="276" w:lineRule="auto"/>
              <w:jc w:val="both"/>
              <w:textAlignment w:val="baseline"/>
              <w:rPr>
                <w:rFonts w:ascii="Arial" w:eastAsia="Arial MT" w:hAnsi="Arial" w:cs="Arial"/>
                <w:spacing w:val="-2"/>
                <w:sz w:val="20"/>
                <w:szCs w:val="20"/>
                <w:lang w:eastAsia="en-US"/>
              </w:rPr>
            </w:pPr>
          </w:p>
        </w:tc>
      </w:tr>
    </w:tbl>
    <w:p w14:paraId="7B89EBF1"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752D6A05"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b/>
          <w:bCs/>
          <w:sz w:val="20"/>
          <w:szCs w:val="20"/>
          <w:lang w:eastAsia="en-US"/>
        </w:rPr>
        <w:t>Octavo.</w:t>
      </w:r>
      <w:r w:rsidRPr="00895C9F">
        <w:rPr>
          <w:rFonts w:ascii="Arial" w:eastAsia="Arial MT" w:hAnsi="Arial" w:cs="Arial"/>
          <w:sz w:val="20"/>
          <w:szCs w:val="20"/>
          <w:lang w:eastAsia="en-US"/>
        </w:rPr>
        <w:t xml:space="preserve"> Adaptaciones por discapacidad:</w:t>
      </w:r>
    </w:p>
    <w:p w14:paraId="6A492A30"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13E474B1"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sz w:val="20"/>
          <w:szCs w:val="20"/>
          <w:lang w:eastAsia="en-US"/>
        </w:rPr>
        <w:t>Que, en su caso, poseo una discapacidad igual o superior al 33 % y, de conformidad con el apartado 12 de las bases, solicito las siguientes adaptaciones de tiempo y/o medios para la realización de las pruebas:</w:t>
      </w:r>
    </w:p>
    <w:p w14:paraId="3E5D6A71"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20C9371C"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sz w:val="20"/>
          <w:szCs w:val="20"/>
          <w:lang w:eastAsia="en-US"/>
        </w:rPr>
        <w:t>Tipo de adaptación solicitada: ________________________________________</w:t>
      </w:r>
    </w:p>
    <w:p w14:paraId="625400A4"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4BA97AC1"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sz w:val="20"/>
          <w:szCs w:val="20"/>
          <w:lang w:eastAsia="en-US"/>
        </w:rPr>
        <w:t>Documentación acreditativa adjunta (Dictamen Técnico Facultativo, u otra documentación justificativa): _______________________________________</w:t>
      </w:r>
    </w:p>
    <w:p w14:paraId="3FD71C86"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3A6E156D" w14:textId="77777777" w:rsidR="00BC4711" w:rsidRPr="00895C9F" w:rsidRDefault="00BC4711" w:rsidP="00BC4711">
      <w:pPr>
        <w:widowControl w:val="0"/>
        <w:autoSpaceDE w:val="0"/>
        <w:autoSpaceDN w:val="0"/>
        <w:spacing w:line="276" w:lineRule="auto"/>
        <w:jc w:val="both"/>
        <w:rPr>
          <w:rFonts w:ascii="Arial" w:eastAsia="Arial MT" w:hAnsi="Arial" w:cs="Arial"/>
          <w:spacing w:val="-53"/>
          <w:sz w:val="20"/>
          <w:szCs w:val="20"/>
          <w:lang w:eastAsia="en-US"/>
        </w:rPr>
      </w:pPr>
      <w:r w:rsidRPr="00895C9F">
        <w:rPr>
          <w:rFonts w:ascii="Arial" w:eastAsia="Arial MT" w:hAnsi="Arial" w:cs="Arial"/>
          <w:sz w:val="20"/>
          <w:szCs w:val="20"/>
          <w:lang w:eastAsia="en-US"/>
        </w:rPr>
        <w:t xml:space="preserve">Por todo </w:t>
      </w:r>
      <w:proofErr w:type="gramStart"/>
      <w:r w:rsidRPr="00895C9F">
        <w:rPr>
          <w:rFonts w:ascii="Arial" w:eastAsia="Arial MT" w:hAnsi="Arial" w:cs="Arial"/>
          <w:sz w:val="20"/>
          <w:szCs w:val="20"/>
          <w:lang w:eastAsia="en-US"/>
        </w:rPr>
        <w:t>ello</w:t>
      </w:r>
      <w:r w:rsidRPr="00895C9F">
        <w:rPr>
          <w:rFonts w:ascii="Arial" w:eastAsia="Arial MT" w:hAnsi="Arial" w:cs="Arial"/>
          <w:spacing w:val="-53"/>
          <w:sz w:val="20"/>
          <w:szCs w:val="20"/>
          <w:lang w:eastAsia="en-US"/>
        </w:rPr>
        <w:t>:,,</w:t>
      </w:r>
      <w:proofErr w:type="gramEnd"/>
    </w:p>
    <w:p w14:paraId="2C38BAC9" w14:textId="77777777" w:rsidR="00BC4711" w:rsidRPr="00895C9F" w:rsidRDefault="00BC4711" w:rsidP="00BC4711">
      <w:pPr>
        <w:widowControl w:val="0"/>
        <w:autoSpaceDE w:val="0"/>
        <w:autoSpaceDN w:val="0"/>
        <w:spacing w:line="276" w:lineRule="auto"/>
        <w:jc w:val="both"/>
        <w:rPr>
          <w:rFonts w:ascii="Arial" w:eastAsia="Arial MT" w:hAnsi="Arial" w:cs="Arial"/>
          <w:b/>
          <w:sz w:val="20"/>
          <w:szCs w:val="20"/>
          <w:lang w:eastAsia="en-US"/>
        </w:rPr>
      </w:pPr>
    </w:p>
    <w:p w14:paraId="17626FBD" w14:textId="77777777" w:rsidR="00BC4711" w:rsidRPr="00895C9F" w:rsidRDefault="00BC4711" w:rsidP="00BC4711">
      <w:pPr>
        <w:widowControl w:val="0"/>
        <w:autoSpaceDE w:val="0"/>
        <w:autoSpaceDN w:val="0"/>
        <w:spacing w:line="276" w:lineRule="auto"/>
        <w:jc w:val="both"/>
        <w:rPr>
          <w:rFonts w:ascii="Arial" w:eastAsia="Arial MT" w:hAnsi="Arial" w:cs="Arial"/>
          <w:b/>
          <w:sz w:val="20"/>
          <w:szCs w:val="20"/>
          <w:lang w:eastAsia="en-US"/>
        </w:rPr>
      </w:pPr>
      <w:r w:rsidRPr="00895C9F">
        <w:rPr>
          <w:rFonts w:ascii="Arial" w:eastAsia="Arial MT" w:hAnsi="Arial" w:cs="Arial"/>
          <w:b/>
          <w:sz w:val="20"/>
          <w:szCs w:val="20"/>
          <w:lang w:eastAsia="en-US"/>
        </w:rPr>
        <w:t>SOLICITA:</w:t>
      </w:r>
    </w:p>
    <w:p w14:paraId="36655A69" w14:textId="77777777" w:rsidR="00BC4711" w:rsidRPr="00895C9F" w:rsidRDefault="00BC4711" w:rsidP="00BC4711">
      <w:pPr>
        <w:widowControl w:val="0"/>
        <w:autoSpaceDE w:val="0"/>
        <w:autoSpaceDN w:val="0"/>
        <w:spacing w:line="276" w:lineRule="auto"/>
        <w:jc w:val="both"/>
        <w:rPr>
          <w:rFonts w:ascii="Arial" w:eastAsia="Arial MT" w:hAnsi="Arial" w:cs="Arial"/>
          <w:b/>
          <w:sz w:val="20"/>
          <w:szCs w:val="20"/>
          <w:lang w:eastAsia="en-US"/>
        </w:rPr>
      </w:pPr>
    </w:p>
    <w:p w14:paraId="694A4330"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sz w:val="20"/>
          <w:szCs w:val="20"/>
          <w:lang w:eastAsia="en-US"/>
        </w:rPr>
        <w:t>Que sea admita esta solicitud para participar en el proceso selectivo para la provisión en propiedad de dos (2) plazas encuadradas en la Escala de Administración General, Subescala Administrativa del Ayuntamiento de Canals, por el sistema de concurso-oposición, incluidas en las Ofertas de Empleo Público de 2023 y 2025, y se tengan en cuenta las adaptaciones solicitadas en su caso.</w:t>
      </w:r>
    </w:p>
    <w:p w14:paraId="6100687E"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67B5A4BB"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r w:rsidRPr="00895C9F">
        <w:rPr>
          <w:rFonts w:ascii="Arial" w:eastAsia="Arial MT" w:hAnsi="Arial" w:cs="Arial"/>
          <w:sz w:val="20"/>
          <w:szCs w:val="20"/>
          <w:lang w:eastAsia="en-US"/>
        </w:rPr>
        <w:t>En</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___________,</w:t>
      </w:r>
      <w:r w:rsidRPr="00895C9F">
        <w:rPr>
          <w:rFonts w:ascii="Arial" w:eastAsia="Arial MT" w:hAnsi="Arial" w:cs="Arial"/>
          <w:spacing w:val="-1"/>
          <w:sz w:val="20"/>
          <w:szCs w:val="20"/>
          <w:lang w:eastAsia="en-US"/>
        </w:rPr>
        <w:t xml:space="preserve"> </w:t>
      </w:r>
      <w:r w:rsidRPr="00895C9F">
        <w:rPr>
          <w:rFonts w:ascii="Arial" w:eastAsia="Arial MT" w:hAnsi="Arial" w:cs="Arial"/>
          <w:sz w:val="20"/>
          <w:szCs w:val="20"/>
          <w:lang w:eastAsia="en-US"/>
        </w:rPr>
        <w:t>a</w:t>
      </w:r>
      <w:r w:rsidRPr="00895C9F">
        <w:rPr>
          <w:rFonts w:ascii="Arial" w:eastAsia="Arial MT" w:hAnsi="Arial" w:cs="Arial"/>
          <w:spacing w:val="-2"/>
          <w:sz w:val="20"/>
          <w:szCs w:val="20"/>
          <w:lang w:eastAsia="en-US"/>
        </w:rPr>
        <w:t xml:space="preserve"> </w:t>
      </w:r>
      <w:r w:rsidRPr="00895C9F">
        <w:rPr>
          <w:rFonts w:ascii="Arial" w:eastAsia="Arial MT" w:hAnsi="Arial" w:cs="Arial"/>
          <w:sz w:val="20"/>
          <w:szCs w:val="20"/>
          <w:lang w:eastAsia="en-US"/>
        </w:rPr>
        <w:t xml:space="preserve">___ </w:t>
      </w:r>
      <w:proofErr w:type="spellStart"/>
      <w:r w:rsidRPr="00895C9F">
        <w:rPr>
          <w:rFonts w:ascii="Arial" w:eastAsia="Arial MT" w:hAnsi="Arial" w:cs="Arial"/>
          <w:sz w:val="20"/>
          <w:szCs w:val="20"/>
          <w:lang w:eastAsia="en-US"/>
        </w:rPr>
        <w:t>de</w:t>
      </w:r>
      <w:proofErr w:type="spellEnd"/>
      <w:r w:rsidRPr="00895C9F">
        <w:rPr>
          <w:rFonts w:ascii="Arial" w:eastAsia="Arial MT" w:hAnsi="Arial" w:cs="Arial"/>
          <w:sz w:val="20"/>
          <w:szCs w:val="20"/>
          <w:lang w:eastAsia="en-US"/>
        </w:rPr>
        <w:t xml:space="preserve"> _____________ </w:t>
      </w:r>
      <w:proofErr w:type="spellStart"/>
      <w:r w:rsidRPr="00895C9F">
        <w:rPr>
          <w:rFonts w:ascii="Arial" w:eastAsia="Arial MT" w:hAnsi="Arial" w:cs="Arial"/>
          <w:sz w:val="20"/>
          <w:szCs w:val="20"/>
          <w:lang w:eastAsia="en-US"/>
        </w:rPr>
        <w:t>de</w:t>
      </w:r>
      <w:proofErr w:type="spellEnd"/>
      <w:r w:rsidRPr="00895C9F">
        <w:rPr>
          <w:rFonts w:ascii="Arial" w:eastAsia="Arial MT" w:hAnsi="Arial" w:cs="Arial"/>
          <w:spacing w:val="-3"/>
          <w:sz w:val="20"/>
          <w:szCs w:val="20"/>
          <w:lang w:eastAsia="en-US"/>
        </w:rPr>
        <w:t xml:space="preserve"> </w:t>
      </w:r>
      <w:r w:rsidRPr="00895C9F">
        <w:rPr>
          <w:rFonts w:ascii="Arial" w:eastAsia="Arial MT" w:hAnsi="Arial" w:cs="Arial"/>
          <w:sz w:val="20"/>
          <w:szCs w:val="20"/>
          <w:lang w:eastAsia="en-US"/>
        </w:rPr>
        <w:t>20___.</w:t>
      </w:r>
    </w:p>
    <w:p w14:paraId="3E7D768C"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
    <w:p w14:paraId="6E399FD0" w14:textId="77777777" w:rsidR="00BC4711" w:rsidRPr="00895C9F" w:rsidRDefault="00BC4711" w:rsidP="00BC4711">
      <w:pPr>
        <w:widowControl w:val="0"/>
        <w:autoSpaceDE w:val="0"/>
        <w:autoSpaceDN w:val="0"/>
        <w:spacing w:line="276" w:lineRule="auto"/>
        <w:jc w:val="both"/>
        <w:rPr>
          <w:rFonts w:ascii="Arial" w:eastAsia="Arial MT" w:hAnsi="Arial" w:cs="Arial"/>
          <w:sz w:val="20"/>
          <w:szCs w:val="20"/>
          <w:lang w:eastAsia="en-US"/>
        </w:rPr>
      </w:pPr>
      <w:proofErr w:type="spellStart"/>
      <w:r w:rsidRPr="00895C9F">
        <w:rPr>
          <w:rFonts w:ascii="Arial" w:eastAsia="Arial MT" w:hAnsi="Arial" w:cs="Arial"/>
          <w:sz w:val="20"/>
          <w:szCs w:val="20"/>
          <w:lang w:eastAsia="en-US"/>
        </w:rPr>
        <w:t>Fdo</w:t>
      </w:r>
      <w:proofErr w:type="spellEnd"/>
      <w:r w:rsidRPr="00895C9F">
        <w:rPr>
          <w:rFonts w:ascii="Arial" w:eastAsia="Arial MT" w:hAnsi="Arial" w:cs="Arial"/>
          <w:sz w:val="20"/>
          <w:szCs w:val="20"/>
          <w:lang w:eastAsia="en-US"/>
        </w:rPr>
        <w:t>: el/la solicitante</w:t>
      </w:r>
    </w:p>
    <w:p w14:paraId="33B4EF4A" w14:textId="77777777" w:rsidR="00BC4711" w:rsidRPr="00895C9F" w:rsidRDefault="00BC4711" w:rsidP="00BC4711">
      <w:pPr>
        <w:widowControl w:val="0"/>
        <w:autoSpaceDE w:val="0"/>
        <w:autoSpaceDN w:val="0"/>
        <w:spacing w:line="276" w:lineRule="auto"/>
        <w:rPr>
          <w:rFonts w:ascii="Arial" w:eastAsia="Arial MT" w:hAnsi="Arial" w:cs="Arial"/>
          <w:sz w:val="20"/>
          <w:szCs w:val="20"/>
          <w:lang w:eastAsia="en-US"/>
        </w:rPr>
      </w:pPr>
    </w:p>
    <w:p w14:paraId="3F4CC61F" w14:textId="77777777" w:rsidR="00BC4711" w:rsidRPr="00895C9F" w:rsidRDefault="00BC4711" w:rsidP="00BC4711">
      <w:pPr>
        <w:widowControl w:val="0"/>
        <w:autoSpaceDE w:val="0"/>
        <w:autoSpaceDN w:val="0"/>
        <w:spacing w:line="276" w:lineRule="auto"/>
        <w:rPr>
          <w:rFonts w:ascii="Arial" w:eastAsia="Arial MT" w:hAnsi="Arial" w:cs="Arial"/>
          <w:sz w:val="20"/>
          <w:szCs w:val="20"/>
          <w:lang w:eastAsia="en-US"/>
        </w:rPr>
      </w:pPr>
      <w:r w:rsidRPr="00895C9F">
        <w:rPr>
          <w:rFonts w:ascii="Arial" w:eastAsia="Arial MT" w:hAnsi="Arial" w:cs="Arial"/>
          <w:sz w:val="20"/>
          <w:szCs w:val="20"/>
          <w:lang w:eastAsia="en-US"/>
        </w:rPr>
        <w:t>____________________</w:t>
      </w:r>
    </w:p>
    <w:p w14:paraId="65C7EBE8" w14:textId="77777777" w:rsidR="00F044F1" w:rsidRDefault="00F044F1"/>
    <w:sectPr w:rsidR="00F044F1" w:rsidSect="00015CB8">
      <w:pgSz w:w="11906" w:h="16838"/>
      <w:pgMar w:top="2552"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11"/>
    <w:rsid w:val="00015CB8"/>
    <w:rsid w:val="00376D2E"/>
    <w:rsid w:val="00802EAD"/>
    <w:rsid w:val="00B60339"/>
    <w:rsid w:val="00BC4711"/>
    <w:rsid w:val="00C67BDA"/>
    <w:rsid w:val="00E539E4"/>
    <w:rsid w:val="00F026C6"/>
    <w:rsid w:val="00F04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7F28"/>
  <w15:chartTrackingRefBased/>
  <w15:docId w15:val="{D2D32046-87A8-4C26-B820-180771BB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ca-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711"/>
    <w:rPr>
      <w:rFonts w:ascii="Times New Roman" w:eastAsia="Times New Roman" w:hAnsi="Times New Roman"/>
      <w:kern w:val="0"/>
      <w:sz w:val="24"/>
      <w:szCs w:val="24"/>
      <w:lang w:val="es-ES" w:eastAsia="es-ES"/>
      <w14:ligatures w14:val="none"/>
    </w:rPr>
  </w:style>
  <w:style w:type="paragraph" w:styleId="Ttulo1">
    <w:name w:val="heading 1"/>
    <w:basedOn w:val="Normal"/>
    <w:next w:val="Normal"/>
    <w:link w:val="Ttulo1Car"/>
    <w:uiPriority w:val="9"/>
    <w:qFormat/>
    <w:rsid w:val="00BC47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802EAD"/>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semiHidden/>
    <w:unhideWhenUsed/>
    <w:qFormat/>
    <w:rsid w:val="00BC471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Ttulo4">
    <w:name w:val="heading 4"/>
    <w:basedOn w:val="Normal"/>
    <w:next w:val="Normal"/>
    <w:link w:val="Ttulo4Car"/>
    <w:uiPriority w:val="9"/>
    <w:semiHidden/>
    <w:unhideWhenUsed/>
    <w:qFormat/>
    <w:rsid w:val="00BC471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tulo5">
    <w:name w:val="heading 5"/>
    <w:basedOn w:val="Normal"/>
    <w:next w:val="Normal"/>
    <w:link w:val="Ttulo5Car"/>
    <w:uiPriority w:val="9"/>
    <w:semiHidden/>
    <w:unhideWhenUsed/>
    <w:qFormat/>
    <w:rsid w:val="00BC4711"/>
    <w:pPr>
      <w:keepNext/>
      <w:keepLines/>
      <w:spacing w:before="80" w:after="40"/>
      <w:outlineLvl w:val="4"/>
    </w:pPr>
    <w:rPr>
      <w:rFonts w:asciiTheme="minorHAnsi" w:eastAsiaTheme="majorEastAsia" w:hAnsiTheme="minorHAnsi" w:cstheme="majorBidi"/>
      <w:color w:val="365F91" w:themeColor="accent1" w:themeShade="BF"/>
    </w:rPr>
  </w:style>
  <w:style w:type="paragraph" w:styleId="Ttulo6">
    <w:name w:val="heading 6"/>
    <w:basedOn w:val="Normal"/>
    <w:next w:val="Normal"/>
    <w:link w:val="Ttulo6Car"/>
    <w:uiPriority w:val="9"/>
    <w:semiHidden/>
    <w:unhideWhenUsed/>
    <w:qFormat/>
    <w:rsid w:val="00BC4711"/>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C4711"/>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C4711"/>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C4711"/>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802EAD"/>
    <w:rPr>
      <w:rFonts w:ascii="Cambria" w:eastAsia="Times New Roman" w:hAnsi="Cambria"/>
      <w:b/>
      <w:bCs/>
      <w:i/>
      <w:iCs/>
      <w:sz w:val="28"/>
      <w:szCs w:val="28"/>
    </w:rPr>
  </w:style>
  <w:style w:type="character" w:customStyle="1" w:styleId="Ttulo1Car">
    <w:name w:val="Título 1 Car"/>
    <w:basedOn w:val="Fuentedeprrafopredeter"/>
    <w:link w:val="Ttulo1"/>
    <w:uiPriority w:val="9"/>
    <w:rsid w:val="00BC4711"/>
    <w:rPr>
      <w:rFonts w:asciiTheme="majorHAnsi" w:eastAsiaTheme="majorEastAsia" w:hAnsiTheme="majorHAnsi" w:cstheme="majorBidi"/>
      <w:color w:val="365F91" w:themeColor="accent1" w:themeShade="BF"/>
      <w:sz w:val="40"/>
      <w:szCs w:val="40"/>
      <w:lang w:val="es-ES_tradnl"/>
    </w:rPr>
  </w:style>
  <w:style w:type="character" w:customStyle="1" w:styleId="Ttulo3Car">
    <w:name w:val="Título 3 Car"/>
    <w:basedOn w:val="Fuentedeprrafopredeter"/>
    <w:link w:val="Ttulo3"/>
    <w:uiPriority w:val="9"/>
    <w:semiHidden/>
    <w:rsid w:val="00BC4711"/>
    <w:rPr>
      <w:rFonts w:asciiTheme="minorHAnsi" w:eastAsiaTheme="majorEastAsia" w:hAnsiTheme="minorHAnsi" w:cstheme="majorBidi"/>
      <w:color w:val="365F91" w:themeColor="accent1" w:themeShade="BF"/>
      <w:sz w:val="28"/>
      <w:szCs w:val="28"/>
      <w:lang w:val="es-ES_tradnl"/>
    </w:rPr>
  </w:style>
  <w:style w:type="character" w:customStyle="1" w:styleId="Ttulo4Car">
    <w:name w:val="Título 4 Car"/>
    <w:basedOn w:val="Fuentedeprrafopredeter"/>
    <w:link w:val="Ttulo4"/>
    <w:uiPriority w:val="9"/>
    <w:semiHidden/>
    <w:rsid w:val="00BC4711"/>
    <w:rPr>
      <w:rFonts w:asciiTheme="minorHAnsi" w:eastAsiaTheme="majorEastAsia" w:hAnsiTheme="minorHAnsi" w:cstheme="majorBidi"/>
      <w:i/>
      <w:iCs/>
      <w:color w:val="365F91" w:themeColor="accent1" w:themeShade="BF"/>
      <w:sz w:val="22"/>
      <w:szCs w:val="22"/>
      <w:lang w:val="es-ES_tradnl"/>
    </w:rPr>
  </w:style>
  <w:style w:type="character" w:customStyle="1" w:styleId="Ttulo5Car">
    <w:name w:val="Título 5 Car"/>
    <w:basedOn w:val="Fuentedeprrafopredeter"/>
    <w:link w:val="Ttulo5"/>
    <w:uiPriority w:val="9"/>
    <w:semiHidden/>
    <w:rsid w:val="00BC4711"/>
    <w:rPr>
      <w:rFonts w:asciiTheme="minorHAnsi" w:eastAsiaTheme="majorEastAsia" w:hAnsiTheme="minorHAnsi" w:cstheme="majorBidi"/>
      <w:color w:val="365F91" w:themeColor="accent1" w:themeShade="BF"/>
      <w:sz w:val="22"/>
      <w:szCs w:val="22"/>
      <w:lang w:val="es-ES_tradnl"/>
    </w:rPr>
  </w:style>
  <w:style w:type="character" w:customStyle="1" w:styleId="Ttulo6Car">
    <w:name w:val="Título 6 Car"/>
    <w:basedOn w:val="Fuentedeprrafopredeter"/>
    <w:link w:val="Ttulo6"/>
    <w:uiPriority w:val="9"/>
    <w:semiHidden/>
    <w:rsid w:val="00BC4711"/>
    <w:rPr>
      <w:rFonts w:asciiTheme="minorHAnsi" w:eastAsiaTheme="majorEastAsia" w:hAnsiTheme="minorHAnsi" w:cstheme="majorBidi"/>
      <w:i/>
      <w:iCs/>
      <w:color w:val="595959" w:themeColor="text1" w:themeTint="A6"/>
      <w:sz w:val="22"/>
      <w:szCs w:val="22"/>
      <w:lang w:val="es-ES_tradnl"/>
    </w:rPr>
  </w:style>
  <w:style w:type="character" w:customStyle="1" w:styleId="Ttulo7Car">
    <w:name w:val="Título 7 Car"/>
    <w:basedOn w:val="Fuentedeprrafopredeter"/>
    <w:link w:val="Ttulo7"/>
    <w:uiPriority w:val="9"/>
    <w:semiHidden/>
    <w:rsid w:val="00BC4711"/>
    <w:rPr>
      <w:rFonts w:asciiTheme="minorHAnsi" w:eastAsiaTheme="majorEastAsia" w:hAnsiTheme="minorHAnsi" w:cstheme="majorBidi"/>
      <w:color w:val="595959" w:themeColor="text1" w:themeTint="A6"/>
      <w:sz w:val="22"/>
      <w:szCs w:val="22"/>
      <w:lang w:val="es-ES_tradnl"/>
    </w:rPr>
  </w:style>
  <w:style w:type="character" w:customStyle="1" w:styleId="Ttulo8Car">
    <w:name w:val="Título 8 Car"/>
    <w:basedOn w:val="Fuentedeprrafopredeter"/>
    <w:link w:val="Ttulo8"/>
    <w:uiPriority w:val="9"/>
    <w:semiHidden/>
    <w:rsid w:val="00BC4711"/>
    <w:rPr>
      <w:rFonts w:asciiTheme="minorHAnsi" w:eastAsiaTheme="majorEastAsia" w:hAnsiTheme="minorHAnsi" w:cstheme="majorBidi"/>
      <w:i/>
      <w:iCs/>
      <w:color w:val="272727" w:themeColor="text1" w:themeTint="D8"/>
      <w:sz w:val="22"/>
      <w:szCs w:val="22"/>
      <w:lang w:val="es-ES_tradnl"/>
    </w:rPr>
  </w:style>
  <w:style w:type="character" w:customStyle="1" w:styleId="Ttulo9Car">
    <w:name w:val="Título 9 Car"/>
    <w:basedOn w:val="Fuentedeprrafopredeter"/>
    <w:link w:val="Ttulo9"/>
    <w:uiPriority w:val="9"/>
    <w:semiHidden/>
    <w:rsid w:val="00BC4711"/>
    <w:rPr>
      <w:rFonts w:asciiTheme="minorHAnsi" w:eastAsiaTheme="majorEastAsia" w:hAnsiTheme="minorHAnsi" w:cstheme="majorBidi"/>
      <w:color w:val="272727" w:themeColor="text1" w:themeTint="D8"/>
      <w:sz w:val="22"/>
      <w:szCs w:val="22"/>
      <w:lang w:val="es-ES_tradnl"/>
    </w:rPr>
  </w:style>
  <w:style w:type="paragraph" w:styleId="Ttulo">
    <w:name w:val="Title"/>
    <w:basedOn w:val="Normal"/>
    <w:next w:val="Normal"/>
    <w:link w:val="TtuloCar"/>
    <w:uiPriority w:val="10"/>
    <w:qFormat/>
    <w:rsid w:val="00BC471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711"/>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BC471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711"/>
    <w:rPr>
      <w:rFonts w:asciiTheme="minorHAnsi" w:eastAsiaTheme="majorEastAsia" w:hAnsiTheme="minorHAnsi"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BC4711"/>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C4711"/>
    <w:rPr>
      <w:i/>
      <w:iCs/>
      <w:color w:val="404040" w:themeColor="text1" w:themeTint="BF"/>
      <w:sz w:val="22"/>
      <w:szCs w:val="22"/>
      <w:lang w:val="es-ES_tradnl"/>
    </w:rPr>
  </w:style>
  <w:style w:type="paragraph" w:styleId="Prrafodelista">
    <w:name w:val="List Paragraph"/>
    <w:basedOn w:val="Normal"/>
    <w:uiPriority w:val="34"/>
    <w:qFormat/>
    <w:rsid w:val="00BC4711"/>
    <w:pPr>
      <w:ind w:left="720"/>
      <w:contextualSpacing/>
    </w:pPr>
  </w:style>
  <w:style w:type="character" w:styleId="nfasisintenso">
    <w:name w:val="Intense Emphasis"/>
    <w:basedOn w:val="Fuentedeprrafopredeter"/>
    <w:uiPriority w:val="21"/>
    <w:qFormat/>
    <w:rsid w:val="00BC4711"/>
    <w:rPr>
      <w:i/>
      <w:iCs/>
      <w:color w:val="365F91" w:themeColor="accent1" w:themeShade="BF"/>
    </w:rPr>
  </w:style>
  <w:style w:type="paragraph" w:styleId="Citadestacada">
    <w:name w:val="Intense Quote"/>
    <w:basedOn w:val="Normal"/>
    <w:next w:val="Normal"/>
    <w:link w:val="CitadestacadaCar"/>
    <w:uiPriority w:val="30"/>
    <w:qFormat/>
    <w:rsid w:val="00BC47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destacadaCar">
    <w:name w:val="Cita destacada Car"/>
    <w:basedOn w:val="Fuentedeprrafopredeter"/>
    <w:link w:val="Citadestacada"/>
    <w:uiPriority w:val="30"/>
    <w:rsid w:val="00BC4711"/>
    <w:rPr>
      <w:i/>
      <w:iCs/>
      <w:color w:val="365F91" w:themeColor="accent1" w:themeShade="BF"/>
      <w:sz w:val="22"/>
      <w:szCs w:val="22"/>
      <w:lang w:val="es-ES_tradnl"/>
    </w:rPr>
  </w:style>
  <w:style w:type="character" w:styleId="Referenciaintensa">
    <w:name w:val="Intense Reference"/>
    <w:basedOn w:val="Fuentedeprrafopredeter"/>
    <w:uiPriority w:val="32"/>
    <w:qFormat/>
    <w:rsid w:val="00BC4711"/>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478</Words>
  <Characters>2629</Characters>
  <Application>Microsoft Office Word</Application>
  <DocSecurity>0</DocSecurity>
  <Lines>21</Lines>
  <Paragraphs>6</Paragraphs>
  <ScaleCrop>false</ScaleCrop>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Badia</dc:creator>
  <cp:keywords/>
  <dc:description/>
  <cp:lastModifiedBy>Cristina Badia</cp:lastModifiedBy>
  <cp:revision>2</cp:revision>
  <dcterms:created xsi:type="dcterms:W3CDTF">2026-04-15T12:22:00Z</dcterms:created>
  <dcterms:modified xsi:type="dcterms:W3CDTF">2026-04-24T08:13:00Z</dcterms:modified>
</cp:coreProperties>
</file>